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7C" w:rsidRPr="003F4EA3" w:rsidRDefault="00B1747C" w:rsidP="00B1747C">
      <w:pPr>
        <w:pStyle w:val="Default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B1747C" w:rsidRPr="003F4EA3" w:rsidRDefault="00191132" w:rsidP="00B1747C">
      <w:pPr>
        <w:pStyle w:val="Default"/>
        <w:jc w:val="center"/>
        <w:rPr>
          <w:rFonts w:ascii="Yu Gothic" w:eastAsia="Yu Gothic" w:hAnsi="Yu Gothic"/>
          <w:sz w:val="22"/>
          <w:szCs w:val="18"/>
        </w:rPr>
      </w:pPr>
      <w:r>
        <w:rPr>
          <w:rFonts w:ascii="Yu Gothic" w:eastAsia="Yu Gothic" w:hAnsi="Yu Gothic"/>
          <w:b/>
          <w:bCs/>
          <w:sz w:val="22"/>
          <w:szCs w:val="18"/>
        </w:rPr>
        <w:t>Declaração de c</w:t>
      </w:r>
      <w:r w:rsidR="00B1747C" w:rsidRPr="003F4EA3">
        <w:rPr>
          <w:rFonts w:ascii="Yu Gothic" w:eastAsia="Yu Gothic" w:hAnsi="Yu Gothic"/>
          <w:b/>
          <w:bCs/>
          <w:sz w:val="22"/>
          <w:szCs w:val="18"/>
        </w:rPr>
        <w:t xml:space="preserve">onsentimento </w:t>
      </w:r>
      <w:r w:rsidR="009B2D66" w:rsidRPr="003F4EA3">
        <w:rPr>
          <w:rFonts w:ascii="Yu Gothic" w:eastAsia="Yu Gothic" w:hAnsi="Yu Gothic"/>
          <w:b/>
          <w:bCs/>
          <w:sz w:val="22"/>
          <w:szCs w:val="18"/>
        </w:rPr>
        <w:t xml:space="preserve">informado, esclarecido e livre </w:t>
      </w:r>
      <w:r w:rsidR="00B1747C" w:rsidRPr="003F4EA3">
        <w:rPr>
          <w:rFonts w:ascii="Yu Gothic" w:eastAsia="Yu Gothic" w:hAnsi="Yu Gothic"/>
          <w:b/>
          <w:bCs/>
          <w:sz w:val="22"/>
          <w:szCs w:val="18"/>
        </w:rPr>
        <w:t>dos titulares dos dados pessoais</w:t>
      </w:r>
    </w:p>
    <w:p w:rsidR="00B1747C" w:rsidRPr="003F4EA3" w:rsidRDefault="00B1747C" w:rsidP="00B1747C">
      <w:pPr>
        <w:jc w:val="center"/>
        <w:rPr>
          <w:rFonts w:ascii="Yu Gothic" w:eastAsia="Yu Gothic" w:hAnsi="Yu Gothic"/>
          <w:b/>
          <w:bCs/>
          <w:sz w:val="16"/>
          <w:szCs w:val="18"/>
        </w:rPr>
      </w:pPr>
      <w:r w:rsidRPr="003F4EA3">
        <w:rPr>
          <w:rFonts w:ascii="Yu Gothic" w:eastAsia="Yu Gothic" w:hAnsi="Yu Gothic"/>
          <w:b/>
          <w:bCs/>
          <w:sz w:val="16"/>
          <w:szCs w:val="18"/>
        </w:rPr>
        <w:t>(REGULAMENTO (UE) 2016/679 DO PARLAMENTO EUROPEU E DO CONSELHO de 27 de abril de 2016)</w:t>
      </w:r>
    </w:p>
    <w:p w:rsidR="008F0749" w:rsidRPr="003F4EA3" w:rsidRDefault="008F0749" w:rsidP="006814B6">
      <w:pPr>
        <w:rPr>
          <w:rFonts w:ascii="Yu Gothic" w:eastAsia="Yu Gothic" w:hAnsi="Yu Gothic" w:cs="Arial"/>
          <w:sz w:val="18"/>
          <w:szCs w:val="18"/>
        </w:rPr>
      </w:pPr>
    </w:p>
    <w:p w:rsidR="00D92ACA" w:rsidRPr="009C3B03" w:rsidRDefault="00D92ACA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 w:cs="Arial"/>
          <w:sz w:val="16"/>
          <w:szCs w:val="18"/>
        </w:rPr>
        <w:t>Os dados pessoais recolhidos:</w:t>
      </w:r>
    </w:p>
    <w:p w:rsidR="00D92ACA" w:rsidRPr="009C3B03" w:rsidRDefault="00D92ACA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 w:cs="Arial"/>
          <w:sz w:val="16"/>
          <w:szCs w:val="18"/>
        </w:rPr>
        <w:t>Nome:_______________________________________________________________________</w:t>
      </w:r>
      <w:r w:rsidR="00581F6D">
        <w:rPr>
          <w:rFonts w:ascii="Yu Gothic" w:eastAsia="Yu Gothic" w:hAnsi="Yu Gothic" w:cs="Arial"/>
          <w:sz w:val="16"/>
          <w:szCs w:val="18"/>
        </w:rPr>
        <w:t>____________________________</w:t>
      </w:r>
      <w:r w:rsidRPr="009C3B03">
        <w:rPr>
          <w:rFonts w:ascii="Yu Gothic" w:eastAsia="Yu Gothic" w:hAnsi="Yu Gothic" w:cs="Arial"/>
          <w:sz w:val="16"/>
          <w:szCs w:val="18"/>
        </w:rPr>
        <w:t>_;</w:t>
      </w:r>
    </w:p>
    <w:p w:rsidR="00D92ACA" w:rsidRPr="009C3B03" w:rsidRDefault="00D92ACA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 w:cs="Arial"/>
          <w:sz w:val="16"/>
          <w:szCs w:val="18"/>
        </w:rPr>
        <w:t>Representado por: _________________________________________________________________________________________________;</w:t>
      </w:r>
    </w:p>
    <w:p w:rsidR="00D92ACA" w:rsidRPr="009C3B03" w:rsidRDefault="00D92ACA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 w:cs="Arial"/>
          <w:sz w:val="16"/>
          <w:szCs w:val="18"/>
        </w:rPr>
        <w:t xml:space="preserve">Número de </w:t>
      </w:r>
      <w:proofErr w:type="gramStart"/>
      <w:r w:rsidRPr="009C3B03">
        <w:rPr>
          <w:rFonts w:ascii="Yu Gothic" w:eastAsia="Yu Gothic" w:hAnsi="Yu Gothic" w:cs="Arial"/>
          <w:sz w:val="16"/>
          <w:szCs w:val="18"/>
        </w:rPr>
        <w:t>Contribuinte;_</w:t>
      </w:r>
      <w:proofErr w:type="gramEnd"/>
      <w:r w:rsidRPr="009C3B03">
        <w:rPr>
          <w:rFonts w:ascii="Yu Gothic" w:eastAsia="Yu Gothic" w:hAnsi="Yu Gothic" w:cs="Arial"/>
          <w:sz w:val="16"/>
          <w:szCs w:val="18"/>
        </w:rPr>
        <w:t>______   ______  ______; Cartão do Cidadão_________________________; Validade_________________;</w:t>
      </w:r>
    </w:p>
    <w:p w:rsidR="00D92ACA" w:rsidRPr="009C3B03" w:rsidRDefault="00D92ACA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 w:cs="Arial"/>
          <w:sz w:val="16"/>
          <w:szCs w:val="18"/>
        </w:rPr>
        <w:t>Morada________________________________________________; Código Postal_____________________________________________; Endereço de email__________________________________, N. telefone ___________________,N. Telemóvel____________________;  serão utilizados para a finalidade do pedido de _______________________________________________________________________.</w:t>
      </w:r>
    </w:p>
    <w:p w:rsidR="006814B6" w:rsidRDefault="006814B6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 w:cs="Arial"/>
          <w:sz w:val="16"/>
          <w:szCs w:val="18"/>
        </w:rPr>
        <w:t xml:space="preserve">A recolha dos dados pessoais constitui um requisito necessário para </w:t>
      </w:r>
      <w:r w:rsidR="00AF34B6">
        <w:rPr>
          <w:rFonts w:ascii="Yu Gothic" w:eastAsia="Yu Gothic" w:hAnsi="Yu Gothic" w:cs="Arial"/>
          <w:sz w:val="16"/>
          <w:szCs w:val="18"/>
        </w:rPr>
        <w:t>dar resposta aos seus</w:t>
      </w:r>
      <w:r w:rsidR="00F8781C" w:rsidRPr="009C3B03">
        <w:rPr>
          <w:rFonts w:ascii="Yu Gothic" w:eastAsia="Yu Gothic" w:hAnsi="Yu Gothic" w:cs="Arial"/>
          <w:sz w:val="16"/>
          <w:szCs w:val="18"/>
        </w:rPr>
        <w:t xml:space="preserve"> pedidos,</w:t>
      </w:r>
      <w:r w:rsidRPr="009C3B03">
        <w:rPr>
          <w:rFonts w:ascii="Yu Gothic" w:eastAsia="Yu Gothic" w:hAnsi="Yu Gothic" w:cs="Arial"/>
          <w:sz w:val="16"/>
          <w:szCs w:val="18"/>
        </w:rPr>
        <w:t xml:space="preserve"> </w:t>
      </w:r>
      <w:r w:rsidR="00B82EB0">
        <w:rPr>
          <w:rFonts w:ascii="Yu Gothic" w:eastAsia="Yu Gothic" w:hAnsi="Yu Gothic" w:cs="Arial"/>
          <w:sz w:val="16"/>
          <w:szCs w:val="18"/>
        </w:rPr>
        <w:t>em caso de falta, insuficiência ou inexatidão desses dados, a Câmara Municipal de Vizela poderá ficar i</w:t>
      </w:r>
      <w:r w:rsidR="00BB3188" w:rsidRPr="009C3B03">
        <w:rPr>
          <w:rFonts w:ascii="Yu Gothic" w:eastAsia="Yu Gothic" w:hAnsi="Yu Gothic" w:cs="Arial"/>
          <w:sz w:val="16"/>
          <w:szCs w:val="18"/>
        </w:rPr>
        <w:t>mpossibilita</w:t>
      </w:r>
      <w:r w:rsidR="00B82EB0">
        <w:rPr>
          <w:rFonts w:ascii="Yu Gothic" w:eastAsia="Yu Gothic" w:hAnsi="Yu Gothic" w:cs="Arial"/>
          <w:sz w:val="16"/>
          <w:szCs w:val="18"/>
        </w:rPr>
        <w:t xml:space="preserve">da do </w:t>
      </w:r>
      <w:r w:rsidR="00F8781C" w:rsidRPr="009C3B03">
        <w:rPr>
          <w:rFonts w:ascii="Yu Gothic" w:eastAsia="Yu Gothic" w:hAnsi="Yu Gothic" w:cs="Arial"/>
          <w:sz w:val="16"/>
          <w:szCs w:val="18"/>
        </w:rPr>
        <w:t>tratamento do</w:t>
      </w:r>
      <w:r w:rsidR="00BB3188" w:rsidRPr="009C3B03">
        <w:rPr>
          <w:rFonts w:ascii="Yu Gothic" w:eastAsia="Yu Gothic" w:hAnsi="Yu Gothic" w:cs="Arial"/>
          <w:sz w:val="16"/>
          <w:szCs w:val="18"/>
        </w:rPr>
        <w:t xml:space="preserve"> mesmo</w:t>
      </w:r>
      <w:r w:rsidR="00B82EB0">
        <w:rPr>
          <w:rFonts w:ascii="Yu Gothic" w:eastAsia="Yu Gothic" w:hAnsi="Yu Gothic" w:cs="Arial"/>
          <w:sz w:val="16"/>
          <w:szCs w:val="18"/>
        </w:rPr>
        <w:t xml:space="preserve">, </w:t>
      </w:r>
      <w:r w:rsidR="00B82EB0" w:rsidRPr="00B82EB0">
        <w:rPr>
          <w:rFonts w:ascii="Yu Gothic" w:eastAsia="Yu Gothic" w:hAnsi="Yu Gothic" w:cs="Arial"/>
          <w:sz w:val="16"/>
          <w:szCs w:val="18"/>
        </w:rPr>
        <w:t>pelo que informará os titulares dos dados da natureza imprescindível do fornecimento dos dados.</w:t>
      </w:r>
      <w:r w:rsidR="00B82EB0">
        <w:rPr>
          <w:rFonts w:ascii="Yu Gothic" w:eastAsia="Yu Gothic" w:hAnsi="Yu Gothic" w:cs="Arial"/>
          <w:sz w:val="16"/>
          <w:szCs w:val="18"/>
        </w:rPr>
        <w:t xml:space="preserve"> </w:t>
      </w:r>
    </w:p>
    <w:p w:rsidR="003F4EA3" w:rsidRPr="009C3B03" w:rsidRDefault="003F4EA3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 w:cs="Arial"/>
          <w:sz w:val="16"/>
          <w:szCs w:val="18"/>
        </w:rPr>
        <w:t xml:space="preserve">Para efeitos do </w:t>
      </w:r>
      <w:r w:rsidR="00AF34B6">
        <w:rPr>
          <w:rFonts w:ascii="Yu Gothic" w:eastAsia="Yu Gothic" w:hAnsi="Yu Gothic" w:cs="Arial"/>
          <w:sz w:val="16"/>
          <w:szCs w:val="18"/>
        </w:rPr>
        <w:t>tratamento dos pedidos</w:t>
      </w:r>
      <w:r w:rsidRPr="009C3B03">
        <w:rPr>
          <w:rFonts w:ascii="Yu Gothic" w:eastAsia="Yu Gothic" w:hAnsi="Yu Gothic" w:cs="Arial"/>
          <w:sz w:val="16"/>
          <w:szCs w:val="18"/>
        </w:rPr>
        <w:t>, o tratamento de dados pessoais inclui, entre outros, a recolha, o registo, a organização, a estruturação, a conservação, a adaptação ou alteração, a recuperação, a consulta, a utilização.</w:t>
      </w:r>
    </w:p>
    <w:p w:rsidR="003C50AB" w:rsidRPr="009C3B03" w:rsidRDefault="003C50AB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 w:cs="Arial"/>
          <w:sz w:val="16"/>
          <w:szCs w:val="18"/>
        </w:rPr>
        <w:t>Os dados pessoais recolhidos apenas são conservados pelo período estritamente necessário à prossecução das finalidades do tratamento, salvo indicação em contrário ou por motivos legais.</w:t>
      </w:r>
    </w:p>
    <w:p w:rsidR="003F4EA3" w:rsidRPr="009C3B03" w:rsidRDefault="001167DC" w:rsidP="009C3B03">
      <w:pPr>
        <w:spacing w:after="120"/>
        <w:rPr>
          <w:rFonts w:ascii="Yu Gothic" w:eastAsia="Yu Gothic" w:hAnsi="Yu Gothic"/>
          <w:sz w:val="16"/>
          <w:szCs w:val="18"/>
        </w:rPr>
      </w:pPr>
      <w:r w:rsidRPr="009C3B03">
        <w:rPr>
          <w:rFonts w:ascii="Yu Gothic" w:eastAsia="Yu Gothic" w:hAnsi="Yu Gothic"/>
          <w:sz w:val="16"/>
          <w:szCs w:val="18"/>
        </w:rPr>
        <w:t>Só</w:t>
      </w:r>
      <w:r w:rsidR="003F4EA3" w:rsidRPr="009C3B03">
        <w:rPr>
          <w:rFonts w:ascii="Yu Gothic" w:eastAsia="Yu Gothic" w:hAnsi="Yu Gothic"/>
          <w:sz w:val="16"/>
          <w:szCs w:val="18"/>
        </w:rPr>
        <w:t xml:space="preserve"> com o seu consentimento partilha com terceiros os seus dados pessoais</w:t>
      </w:r>
      <w:r w:rsidRPr="009C3B03">
        <w:rPr>
          <w:rFonts w:ascii="Yu Gothic" w:eastAsia="Yu Gothic" w:hAnsi="Yu Gothic"/>
          <w:sz w:val="16"/>
          <w:szCs w:val="18"/>
        </w:rPr>
        <w:t xml:space="preserve"> ou</w:t>
      </w:r>
      <w:r w:rsidR="003F4EA3" w:rsidRPr="009C3B03">
        <w:rPr>
          <w:rFonts w:ascii="Yu Gothic" w:eastAsia="Yu Gothic" w:hAnsi="Yu Gothic"/>
          <w:sz w:val="16"/>
          <w:szCs w:val="18"/>
        </w:rPr>
        <w:t xml:space="preserve"> no estrito cumprimento das obrigações legais ou no exercício de funções de interesse público/autoridade pública</w:t>
      </w:r>
      <w:r w:rsidR="00974CAA" w:rsidRPr="009C3B03">
        <w:rPr>
          <w:rFonts w:ascii="Yu Gothic" w:eastAsia="Yu Gothic" w:hAnsi="Yu Gothic"/>
          <w:sz w:val="16"/>
          <w:szCs w:val="18"/>
        </w:rPr>
        <w:t>.</w:t>
      </w:r>
    </w:p>
    <w:p w:rsidR="001C7928" w:rsidRPr="009C3B03" w:rsidRDefault="001C7928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/>
          <w:sz w:val="16"/>
          <w:szCs w:val="18"/>
        </w:rPr>
        <w:t>Os dados são tratados de uma forma que garante a segurança, incluindo a proteção contra o seu tratamento não autorizado ou</w:t>
      </w:r>
      <w:r w:rsidR="00212E72">
        <w:rPr>
          <w:rFonts w:ascii="Yu Gothic" w:eastAsia="Yu Gothic" w:hAnsi="Yu Gothic"/>
          <w:sz w:val="16"/>
          <w:szCs w:val="18"/>
        </w:rPr>
        <w:t xml:space="preserve"> ilícito e contra</w:t>
      </w:r>
      <w:r w:rsidRPr="009C3B03">
        <w:rPr>
          <w:rFonts w:ascii="Yu Gothic" w:eastAsia="Yu Gothic" w:hAnsi="Yu Gothic"/>
          <w:sz w:val="16"/>
          <w:szCs w:val="18"/>
        </w:rPr>
        <w:t xml:space="preserve"> a sua perda, destruição ou danificação acidental, adotando as medidas técnicas ou organizativas adequadas.</w:t>
      </w:r>
    </w:p>
    <w:p w:rsidR="00974CAA" w:rsidRPr="009C3B03" w:rsidRDefault="00974CAA" w:rsidP="009C3B03">
      <w:pPr>
        <w:spacing w:after="120"/>
        <w:rPr>
          <w:rFonts w:ascii="Yu Gothic" w:eastAsia="Yu Gothic" w:hAnsi="Yu Gothic"/>
          <w:sz w:val="16"/>
          <w:szCs w:val="18"/>
        </w:rPr>
      </w:pPr>
      <w:r w:rsidRPr="009C3B03">
        <w:rPr>
          <w:rFonts w:ascii="Yu Gothic" w:eastAsia="Yu Gothic" w:hAnsi="Yu Gothic"/>
          <w:sz w:val="16"/>
          <w:szCs w:val="18"/>
        </w:rPr>
        <w:t xml:space="preserve">É garantida a existência do direito de solicitar ao responsável pelo tratamento </w:t>
      </w:r>
      <w:r w:rsidR="00431CFE" w:rsidRPr="00133BA0">
        <w:rPr>
          <w:rFonts w:ascii="Yu Gothic" w:eastAsia="Yu Gothic" w:hAnsi="Yu Gothic" w:cs="Arial"/>
          <w:sz w:val="16"/>
          <w:szCs w:val="18"/>
        </w:rPr>
        <w:t xml:space="preserve">acesso, retificação, apagamento, limitação, portabilidade dos dados pessoais, oposição e decisões individuais automatizadas e apresentar </w:t>
      </w:r>
      <w:bookmarkStart w:id="0" w:name="_GoBack"/>
      <w:bookmarkEnd w:id="0"/>
      <w:r w:rsidR="00431CFE" w:rsidRPr="00133BA0">
        <w:rPr>
          <w:rFonts w:ascii="Yu Gothic" w:eastAsia="Yu Gothic" w:hAnsi="Yu Gothic" w:cs="Arial"/>
          <w:sz w:val="16"/>
          <w:szCs w:val="18"/>
        </w:rPr>
        <w:t>reclamação junto da Comissão Nacional de Proteção de Dados</w:t>
      </w:r>
      <w:r w:rsidRPr="009C3B03">
        <w:rPr>
          <w:rFonts w:ascii="Yu Gothic" w:eastAsia="Yu Gothic" w:hAnsi="Yu Gothic"/>
          <w:sz w:val="16"/>
          <w:szCs w:val="18"/>
        </w:rPr>
        <w:t>, através dos seguintes meios:</w:t>
      </w:r>
    </w:p>
    <w:p w:rsidR="005A3BC1" w:rsidRPr="009C3B03" w:rsidRDefault="005A3BC1" w:rsidP="009C3B03">
      <w:pPr>
        <w:spacing w:after="120"/>
        <w:jc w:val="both"/>
        <w:rPr>
          <w:rFonts w:ascii="Yu Gothic" w:eastAsia="Yu Gothic" w:hAnsi="Yu Gothic"/>
          <w:sz w:val="16"/>
          <w:szCs w:val="18"/>
        </w:rPr>
      </w:pPr>
      <w:r w:rsidRPr="009C3B03">
        <w:rPr>
          <w:rFonts w:ascii="Yu Gothic" w:eastAsia="Yu Gothic" w:hAnsi="Yu Gothic"/>
          <w:b/>
          <w:sz w:val="16"/>
          <w:szCs w:val="18"/>
        </w:rPr>
        <w:t>Respons</w:t>
      </w:r>
      <w:r w:rsidR="00974CAA" w:rsidRPr="009C3B03">
        <w:rPr>
          <w:rFonts w:ascii="Yu Gothic" w:eastAsia="Yu Gothic" w:hAnsi="Yu Gothic"/>
          <w:b/>
          <w:sz w:val="16"/>
          <w:szCs w:val="18"/>
        </w:rPr>
        <w:t>ável pelo Tratamento dos Dados</w:t>
      </w:r>
      <w:proofErr w:type="gramStart"/>
      <w:r w:rsidR="00974CAA" w:rsidRPr="009C3B03">
        <w:rPr>
          <w:rFonts w:ascii="Yu Gothic" w:eastAsia="Yu Gothic" w:hAnsi="Yu Gothic"/>
          <w:sz w:val="16"/>
          <w:szCs w:val="18"/>
        </w:rPr>
        <w:t xml:space="preserve">: </w:t>
      </w:r>
      <w:r w:rsidRPr="009C3B03">
        <w:rPr>
          <w:rFonts w:ascii="Yu Gothic" w:eastAsia="Yu Gothic" w:hAnsi="Yu Gothic"/>
          <w:sz w:val="16"/>
          <w:szCs w:val="18"/>
        </w:rPr>
        <w:t>Os</w:t>
      </w:r>
      <w:proofErr w:type="gramEnd"/>
      <w:r w:rsidRPr="009C3B03">
        <w:rPr>
          <w:rFonts w:ascii="Yu Gothic" w:eastAsia="Yu Gothic" w:hAnsi="Yu Gothic"/>
          <w:sz w:val="16"/>
          <w:szCs w:val="18"/>
        </w:rPr>
        <w:t xml:space="preserve"> dados pessoais serão tratados pela Câmara Municipal, pessoa coletiva número 505985217, com sede na Praça do Município, N.º 522, 4815-013 Vizela - Telefónico: 253489630 Email: geral@cm-vizela.pt.</w:t>
      </w:r>
    </w:p>
    <w:p w:rsidR="005A3BC1" w:rsidRPr="009C3B03" w:rsidRDefault="005A3BC1" w:rsidP="009C3B03">
      <w:pPr>
        <w:spacing w:after="120"/>
        <w:jc w:val="both"/>
        <w:rPr>
          <w:rFonts w:ascii="Yu Gothic" w:eastAsia="Yu Gothic" w:hAnsi="Yu Gothic"/>
          <w:sz w:val="16"/>
          <w:szCs w:val="18"/>
        </w:rPr>
      </w:pPr>
      <w:r w:rsidRPr="009C3B03">
        <w:rPr>
          <w:rFonts w:ascii="Yu Gothic" w:eastAsia="Yu Gothic" w:hAnsi="Yu Gothic"/>
          <w:b/>
          <w:sz w:val="16"/>
          <w:szCs w:val="18"/>
        </w:rPr>
        <w:t>Encarregado de Proteção de Dados</w:t>
      </w:r>
      <w:r w:rsidRPr="009C3B03">
        <w:rPr>
          <w:rFonts w:ascii="Yu Gothic" w:eastAsia="Yu Gothic" w:hAnsi="Yu Gothic"/>
          <w:sz w:val="16"/>
          <w:szCs w:val="18"/>
        </w:rPr>
        <w:t>: dpo@cm-vizela.pt, ou pelo correio para a morada Praça do Município, N.º 522 4815-013 Vizela - Telefónico: 253489630.</w:t>
      </w:r>
    </w:p>
    <w:p w:rsidR="00974CAA" w:rsidRPr="009C3B03" w:rsidRDefault="00974CAA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 w:cs="Arial"/>
          <w:sz w:val="16"/>
          <w:szCs w:val="18"/>
        </w:rPr>
        <w:t>Para mais informações sobre as práticas da Política de Privacidade e Proteção de Dados do Município de Vizela, consulte o nosso site em   http://www.cm-vizela.pt/politica-privacidade.</w:t>
      </w:r>
    </w:p>
    <w:p w:rsidR="005B5D04" w:rsidRPr="009C3B03" w:rsidRDefault="005B5D04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 w:cs="Arial"/>
          <w:sz w:val="16"/>
          <w:szCs w:val="18"/>
        </w:rPr>
        <w:t>Tem o direito de retirar o seu consentimento, opor-se à continuação do tratamento, a todo o tempo, dos seus dados pessoais, sem prejuízo da validade do tratamento de dados efetuado até esse momento. Os dados serão removidos quando deixarem de ser necessários para a finalidade pretendida.</w:t>
      </w:r>
    </w:p>
    <w:p w:rsidR="001F498E" w:rsidRPr="009C3B03" w:rsidRDefault="001F498E" w:rsidP="009C3B03">
      <w:pPr>
        <w:spacing w:after="120"/>
        <w:rPr>
          <w:rFonts w:ascii="Yu Gothic" w:eastAsia="Yu Gothic" w:hAnsi="Yu Gothic" w:cs="Arial"/>
          <w:sz w:val="16"/>
          <w:szCs w:val="18"/>
        </w:rPr>
      </w:pPr>
      <w:r w:rsidRPr="009C3B03">
        <w:rPr>
          <w:rFonts w:ascii="Yu Gothic" w:eastAsia="Yu Gothic" w:hAnsi="Yu Gothic" w:cs="Arial"/>
          <w:sz w:val="16"/>
          <w:szCs w:val="18"/>
        </w:rPr>
        <w:t>A assinatura da presente declaração confirma o seu consentimento na recolha e tratamento dos dados pessoais fornecidos assim como a tomada de conhecimento da informação.</w:t>
      </w:r>
    </w:p>
    <w:p w:rsidR="00400C4A" w:rsidRPr="009C3B03" w:rsidRDefault="00400C4A">
      <w:pPr>
        <w:rPr>
          <w:rFonts w:ascii="Yu Gothic" w:eastAsia="Yu Gothic" w:hAnsi="Yu Gothic"/>
          <w:sz w:val="16"/>
          <w:szCs w:val="18"/>
        </w:rPr>
      </w:pPr>
    </w:p>
    <w:p w:rsidR="001F498E" w:rsidRPr="009C3B03" w:rsidRDefault="001F498E" w:rsidP="00E3140F">
      <w:pPr>
        <w:ind w:left="708" w:firstLine="708"/>
        <w:jc w:val="both"/>
        <w:rPr>
          <w:rFonts w:ascii="Yu Gothic" w:eastAsia="Yu Gothic" w:hAnsi="Yu Gothic"/>
          <w:sz w:val="16"/>
          <w:szCs w:val="18"/>
        </w:rPr>
      </w:pPr>
      <w:r w:rsidRPr="009C3B03">
        <w:rPr>
          <w:rFonts w:ascii="Yu Gothic" w:eastAsia="Yu Gothic" w:hAnsi="Yu Gothic"/>
          <w:sz w:val="16"/>
          <w:szCs w:val="18"/>
        </w:rPr>
        <w:t>Data</w:t>
      </w:r>
      <w:r w:rsidRPr="009C3B03">
        <w:rPr>
          <w:rFonts w:ascii="Yu Gothic" w:eastAsia="Yu Gothic" w:hAnsi="Yu Gothic"/>
          <w:sz w:val="16"/>
          <w:szCs w:val="18"/>
        </w:rPr>
        <w:tab/>
      </w:r>
      <w:r w:rsidRPr="009C3B03">
        <w:rPr>
          <w:rFonts w:ascii="Yu Gothic" w:eastAsia="Yu Gothic" w:hAnsi="Yu Gothic"/>
          <w:sz w:val="16"/>
          <w:szCs w:val="18"/>
        </w:rPr>
        <w:tab/>
      </w:r>
      <w:r w:rsidRPr="009C3B03">
        <w:rPr>
          <w:rFonts w:ascii="Yu Gothic" w:eastAsia="Yu Gothic" w:hAnsi="Yu Gothic"/>
          <w:sz w:val="16"/>
          <w:szCs w:val="18"/>
        </w:rPr>
        <w:tab/>
      </w:r>
      <w:r w:rsidRPr="009C3B03">
        <w:rPr>
          <w:rFonts w:ascii="Yu Gothic" w:eastAsia="Yu Gothic" w:hAnsi="Yu Gothic"/>
          <w:sz w:val="16"/>
          <w:szCs w:val="18"/>
        </w:rPr>
        <w:tab/>
      </w:r>
      <w:r w:rsidRPr="009C3B03">
        <w:rPr>
          <w:rFonts w:ascii="Yu Gothic" w:eastAsia="Yu Gothic" w:hAnsi="Yu Gothic"/>
          <w:sz w:val="16"/>
          <w:szCs w:val="18"/>
        </w:rPr>
        <w:tab/>
        <w:t xml:space="preserve">          </w:t>
      </w:r>
      <w:r w:rsidR="00E3140F" w:rsidRPr="009C3B03">
        <w:rPr>
          <w:rFonts w:ascii="Yu Gothic" w:eastAsia="Yu Gothic" w:hAnsi="Yu Gothic"/>
          <w:sz w:val="16"/>
          <w:szCs w:val="18"/>
        </w:rPr>
        <w:t xml:space="preserve">           </w:t>
      </w:r>
      <w:r w:rsidR="009C3B03">
        <w:rPr>
          <w:rFonts w:ascii="Yu Gothic" w:eastAsia="Yu Gothic" w:hAnsi="Yu Gothic"/>
          <w:sz w:val="16"/>
          <w:szCs w:val="18"/>
        </w:rPr>
        <w:t xml:space="preserve">         </w:t>
      </w:r>
      <w:r w:rsidR="00E3140F" w:rsidRPr="009C3B03">
        <w:rPr>
          <w:rFonts w:ascii="Yu Gothic" w:eastAsia="Yu Gothic" w:hAnsi="Yu Gothic"/>
          <w:sz w:val="16"/>
          <w:szCs w:val="18"/>
        </w:rPr>
        <w:t xml:space="preserve"> </w:t>
      </w:r>
      <w:r w:rsidR="009C3B03">
        <w:rPr>
          <w:rFonts w:ascii="Yu Gothic" w:eastAsia="Yu Gothic" w:hAnsi="Yu Gothic"/>
          <w:sz w:val="16"/>
          <w:szCs w:val="18"/>
        </w:rPr>
        <w:t xml:space="preserve">   </w:t>
      </w:r>
      <w:r w:rsidRPr="009C3B03">
        <w:rPr>
          <w:rFonts w:ascii="Yu Gothic" w:eastAsia="Yu Gothic" w:hAnsi="Yu Gothic"/>
          <w:sz w:val="16"/>
          <w:szCs w:val="18"/>
        </w:rPr>
        <w:t>Consentimento</w:t>
      </w:r>
      <w:r w:rsidRPr="009C3B03">
        <w:rPr>
          <w:rFonts w:ascii="Yu Gothic" w:eastAsia="Yu Gothic" w:hAnsi="Yu Gothic"/>
          <w:sz w:val="16"/>
          <w:szCs w:val="18"/>
        </w:rPr>
        <w:tab/>
      </w:r>
      <w:r w:rsidRPr="009C3B03">
        <w:rPr>
          <w:rFonts w:ascii="Yu Gothic" w:eastAsia="Yu Gothic" w:hAnsi="Yu Gothic"/>
          <w:sz w:val="16"/>
          <w:szCs w:val="18"/>
        </w:rPr>
        <w:tab/>
      </w:r>
    </w:p>
    <w:p w:rsidR="008931A4" w:rsidRPr="009C3B03" w:rsidRDefault="008931A4" w:rsidP="008931A4">
      <w:pPr>
        <w:jc w:val="both"/>
        <w:rPr>
          <w:rFonts w:ascii="Yu Gothic" w:eastAsia="Yu Gothic" w:hAnsi="Yu Gothic"/>
          <w:sz w:val="16"/>
          <w:szCs w:val="18"/>
        </w:rPr>
      </w:pPr>
    </w:p>
    <w:p w:rsidR="001F498E" w:rsidRPr="005B65A4" w:rsidRDefault="001F498E" w:rsidP="008931A4">
      <w:pPr>
        <w:ind w:firstLine="708"/>
        <w:jc w:val="both"/>
        <w:rPr>
          <w:rFonts w:ascii="Yu Gothic" w:eastAsia="Yu Gothic" w:hAnsi="Yu Gothic"/>
          <w:sz w:val="18"/>
          <w:szCs w:val="18"/>
        </w:rPr>
      </w:pPr>
      <w:r>
        <w:rPr>
          <w:rFonts w:ascii="Yu Gothic" w:eastAsia="Yu Gothic" w:hAnsi="Yu Gothic"/>
          <w:sz w:val="18"/>
          <w:szCs w:val="18"/>
        </w:rPr>
        <w:t>______/______/________</w:t>
      </w:r>
      <w:r>
        <w:rPr>
          <w:rFonts w:ascii="Yu Gothic" w:eastAsia="Yu Gothic" w:hAnsi="Yu Gothic"/>
          <w:sz w:val="18"/>
          <w:szCs w:val="18"/>
        </w:rPr>
        <w:tab/>
      </w:r>
      <w:r>
        <w:rPr>
          <w:rFonts w:ascii="Yu Gothic" w:eastAsia="Yu Gothic" w:hAnsi="Yu Gothic"/>
          <w:sz w:val="18"/>
          <w:szCs w:val="18"/>
        </w:rPr>
        <w:tab/>
      </w:r>
      <w:r>
        <w:rPr>
          <w:rFonts w:ascii="Yu Gothic" w:eastAsia="Yu Gothic" w:hAnsi="Yu Gothic"/>
          <w:sz w:val="18"/>
          <w:szCs w:val="18"/>
        </w:rPr>
        <w:tab/>
      </w:r>
      <w:r>
        <w:rPr>
          <w:rFonts w:ascii="Yu Gothic" w:eastAsia="Yu Gothic" w:hAnsi="Yu Gothic"/>
          <w:sz w:val="18"/>
          <w:szCs w:val="18"/>
        </w:rPr>
        <w:tab/>
      </w:r>
      <w:r>
        <w:rPr>
          <w:rFonts w:ascii="Yu Gothic" w:eastAsia="Yu Gothic" w:hAnsi="Yu Gothic"/>
          <w:sz w:val="18"/>
          <w:szCs w:val="18"/>
        </w:rPr>
        <w:tab/>
        <w:t>________________________________</w:t>
      </w:r>
    </w:p>
    <w:p w:rsidR="001F498E" w:rsidRPr="005B65A4" w:rsidRDefault="001F498E" w:rsidP="001F498E">
      <w:pPr>
        <w:jc w:val="both"/>
        <w:rPr>
          <w:rFonts w:ascii="Yu Gothic" w:eastAsia="Yu Gothic" w:hAnsi="Yu Gothic"/>
          <w:sz w:val="18"/>
          <w:szCs w:val="18"/>
        </w:rPr>
      </w:pPr>
      <w:r>
        <w:rPr>
          <w:rFonts w:ascii="Yu Gothic" w:eastAsia="Yu Gothic" w:hAnsi="Yu Gothic"/>
          <w:sz w:val="18"/>
          <w:szCs w:val="18"/>
        </w:rPr>
        <w:tab/>
      </w:r>
      <w:r>
        <w:rPr>
          <w:rFonts w:ascii="Yu Gothic" w:eastAsia="Yu Gothic" w:hAnsi="Yu Gothic"/>
          <w:sz w:val="18"/>
          <w:szCs w:val="18"/>
        </w:rPr>
        <w:tab/>
      </w:r>
      <w:r>
        <w:rPr>
          <w:rFonts w:ascii="Yu Gothic" w:eastAsia="Yu Gothic" w:hAnsi="Yu Gothic"/>
          <w:sz w:val="18"/>
          <w:szCs w:val="18"/>
        </w:rPr>
        <w:tab/>
      </w:r>
      <w:r>
        <w:rPr>
          <w:rFonts w:ascii="Yu Gothic" w:eastAsia="Yu Gothic" w:hAnsi="Yu Gothic"/>
          <w:sz w:val="18"/>
          <w:szCs w:val="18"/>
        </w:rPr>
        <w:tab/>
      </w:r>
      <w:r>
        <w:rPr>
          <w:rFonts w:ascii="Yu Gothic" w:eastAsia="Yu Gothic" w:hAnsi="Yu Gothic"/>
          <w:sz w:val="18"/>
          <w:szCs w:val="18"/>
        </w:rPr>
        <w:tab/>
      </w:r>
      <w:r>
        <w:rPr>
          <w:rFonts w:ascii="Yu Gothic" w:eastAsia="Yu Gothic" w:hAnsi="Yu Gothic"/>
          <w:sz w:val="18"/>
          <w:szCs w:val="18"/>
        </w:rPr>
        <w:tab/>
      </w:r>
      <w:r>
        <w:rPr>
          <w:rFonts w:ascii="Yu Gothic" w:eastAsia="Yu Gothic" w:hAnsi="Yu Gothic"/>
          <w:sz w:val="18"/>
          <w:szCs w:val="18"/>
        </w:rPr>
        <w:tab/>
      </w:r>
      <w:r>
        <w:rPr>
          <w:rFonts w:ascii="Yu Gothic" w:eastAsia="Yu Gothic" w:hAnsi="Yu Gothic"/>
          <w:sz w:val="18"/>
          <w:szCs w:val="18"/>
        </w:rPr>
        <w:tab/>
        <w:t xml:space="preserve">                </w:t>
      </w:r>
      <w:r w:rsidR="009C3B03">
        <w:rPr>
          <w:rFonts w:ascii="Yu Gothic" w:eastAsia="Yu Gothic" w:hAnsi="Yu Gothic"/>
          <w:sz w:val="18"/>
          <w:szCs w:val="18"/>
        </w:rPr>
        <w:t xml:space="preserve">  </w:t>
      </w:r>
      <w:r w:rsidRPr="009C3B03">
        <w:rPr>
          <w:rFonts w:ascii="Yu Gothic" w:eastAsia="Yu Gothic" w:hAnsi="Yu Gothic"/>
          <w:sz w:val="14"/>
          <w:szCs w:val="18"/>
        </w:rPr>
        <w:t>Assinatura</w:t>
      </w:r>
    </w:p>
    <w:p w:rsidR="001F498E" w:rsidRPr="003F4EA3" w:rsidRDefault="001F498E">
      <w:pPr>
        <w:rPr>
          <w:rFonts w:ascii="Yu Gothic" w:eastAsia="Yu Gothic" w:hAnsi="Yu Gothic"/>
          <w:sz w:val="18"/>
          <w:szCs w:val="18"/>
        </w:rPr>
      </w:pPr>
    </w:p>
    <w:sectPr w:rsidR="001F498E" w:rsidRPr="003F4EA3" w:rsidSect="008931A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7C" w:rsidRDefault="00B1747C" w:rsidP="00B1747C">
      <w:r>
        <w:separator/>
      </w:r>
    </w:p>
  </w:endnote>
  <w:endnote w:type="continuationSeparator" w:id="0">
    <w:p w:rsidR="00B1747C" w:rsidRDefault="00B1747C" w:rsidP="00B1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00000287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7C" w:rsidRPr="004168BB" w:rsidRDefault="00B1747C" w:rsidP="00B1747C">
    <w:pPr>
      <w:pStyle w:val="Rodap"/>
      <w:rPr>
        <w:rFonts w:ascii="Yu Gothic" w:eastAsia="Yu Gothic" w:hAnsi="Yu Gothic"/>
        <w:sz w:val="12"/>
      </w:rPr>
    </w:pPr>
    <w:r w:rsidRPr="004168BB">
      <w:rPr>
        <w:rFonts w:ascii="Yu Gothic" w:eastAsia="Yu Gothic" w:hAnsi="Yu Gothic"/>
        <w:sz w:val="12"/>
      </w:rPr>
      <w:t>CÂMARA MUNICIPAL DE VIZELA | Praça do Município, 522 | 4815 – 013 Vizela |TEL./FAX 253 489 630/49| E-mail: geral@cm-vizela.p</w:t>
    </w:r>
    <w:r>
      <w:rPr>
        <w:rFonts w:ascii="Yu Gothic" w:eastAsia="Yu Gothic" w:hAnsi="Yu Gothic"/>
        <w:sz w:val="12"/>
      </w:rPr>
      <w:t>t | www.cm-vizela.pt |RES |647.0</w:t>
    </w:r>
    <w:r w:rsidRPr="004168BB">
      <w:rPr>
        <w:rFonts w:ascii="Yu Gothic" w:eastAsia="Yu Gothic" w:hAnsi="Yu Gothic"/>
        <w:sz w:val="12"/>
      </w:rPr>
      <w:t>|pág. 1/1</w:t>
    </w:r>
  </w:p>
  <w:p w:rsidR="00B1747C" w:rsidRDefault="00B174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7C" w:rsidRDefault="00B1747C" w:rsidP="00B1747C">
      <w:r>
        <w:separator/>
      </w:r>
    </w:p>
  </w:footnote>
  <w:footnote w:type="continuationSeparator" w:id="0">
    <w:p w:rsidR="00B1747C" w:rsidRDefault="00B1747C" w:rsidP="00B1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43" w:rsidRDefault="00212E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58719" o:spid="_x0000_s614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watermark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7C" w:rsidRDefault="00212E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58720" o:spid="_x0000_s6147" type="#_x0000_t75" style="position:absolute;margin-left:-45.75pt;margin-top:-98.15pt;width:595pt;height:842pt;z-index:-251656192;mso-position-horizontal-relative:margin;mso-position-vertical-relative:margin" o:allowincell="f">
          <v:imagedata r:id="rId1" o:title="watermark3" gain="19661f" blacklevel="22938f"/>
          <w10:wrap anchorx="margin" anchory="margin"/>
        </v:shape>
      </w:pict>
    </w:r>
    <w:r w:rsidR="00B1747C">
      <w:rPr>
        <w:noProof/>
      </w:rPr>
      <w:drawing>
        <wp:inline distT="0" distB="0" distL="0" distR="0">
          <wp:extent cx="1375252" cy="54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5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43" w:rsidRDefault="00212E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58718" o:spid="_x0000_s614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watermark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B6"/>
    <w:rsid w:val="000460A5"/>
    <w:rsid w:val="000B49CE"/>
    <w:rsid w:val="001167DC"/>
    <w:rsid w:val="00133BA0"/>
    <w:rsid w:val="00183D43"/>
    <w:rsid w:val="00191132"/>
    <w:rsid w:val="001C7928"/>
    <w:rsid w:val="001D7C05"/>
    <w:rsid w:val="001F498E"/>
    <w:rsid w:val="00200E89"/>
    <w:rsid w:val="00212E72"/>
    <w:rsid w:val="003A3BC8"/>
    <w:rsid w:val="003C1362"/>
    <w:rsid w:val="003C50AB"/>
    <w:rsid w:val="003F4EA3"/>
    <w:rsid w:val="003F591C"/>
    <w:rsid w:val="00400C4A"/>
    <w:rsid w:val="00431CFE"/>
    <w:rsid w:val="004D23D3"/>
    <w:rsid w:val="005666F8"/>
    <w:rsid w:val="00581F6D"/>
    <w:rsid w:val="005A3BC1"/>
    <w:rsid w:val="005B5D04"/>
    <w:rsid w:val="005D3F1B"/>
    <w:rsid w:val="006814B6"/>
    <w:rsid w:val="008931A4"/>
    <w:rsid w:val="008F0749"/>
    <w:rsid w:val="00974CAA"/>
    <w:rsid w:val="009B2D66"/>
    <w:rsid w:val="009C3B03"/>
    <w:rsid w:val="00AF34B6"/>
    <w:rsid w:val="00AF48CD"/>
    <w:rsid w:val="00B1747C"/>
    <w:rsid w:val="00B82EB0"/>
    <w:rsid w:val="00BB1C93"/>
    <w:rsid w:val="00BB3188"/>
    <w:rsid w:val="00D92ACA"/>
    <w:rsid w:val="00E205A8"/>
    <w:rsid w:val="00E3140F"/>
    <w:rsid w:val="00F8781C"/>
    <w:rsid w:val="00F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F4E7BF9"/>
  <w15:docId w15:val="{69B4509E-2F35-4856-97C6-7816AE28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B6"/>
    <w:pPr>
      <w:spacing w:after="0" w:line="240" w:lineRule="auto"/>
    </w:pPr>
    <w:rPr>
      <w:rFonts w:ascii="Times New Roman" w:hAnsi="Times New Roman" w:cs="Times New Roman"/>
      <w:bCs w:val="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814B6"/>
    <w:rPr>
      <w:color w:val="0563C1"/>
      <w:u w:val="single"/>
    </w:rPr>
  </w:style>
  <w:style w:type="paragraph" w:customStyle="1" w:styleId="Default">
    <w:name w:val="Default"/>
    <w:rsid w:val="00B1747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bCs w:val="0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1747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47C"/>
    <w:rPr>
      <w:rFonts w:ascii="Times New Roman" w:hAnsi="Times New Roman" w:cs="Times New Roman"/>
      <w:bCs w:val="0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1747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47C"/>
    <w:rPr>
      <w:rFonts w:ascii="Times New Roman" w:hAnsi="Times New Roman" w:cs="Times New Roman"/>
      <w:bCs w:val="0"/>
      <w:sz w:val="24"/>
      <w:szCs w:val="24"/>
      <w:lang w:eastAsia="pt-PT"/>
    </w:rPr>
  </w:style>
  <w:style w:type="character" w:customStyle="1" w:styleId="labeling">
    <w:name w:val="labeling"/>
    <w:basedOn w:val="Tipodeletrapredefinidodopargrafo"/>
    <w:rsid w:val="00B1747C"/>
  </w:style>
  <w:style w:type="character" w:customStyle="1" w:styleId="requiredfield">
    <w:name w:val="required_field"/>
    <w:basedOn w:val="Tipodeletrapredefinidodopargrafo"/>
    <w:rsid w:val="00B1747C"/>
  </w:style>
  <w:style w:type="paragraph" w:styleId="Textodebalo">
    <w:name w:val="Balloon Text"/>
    <w:basedOn w:val="Normal"/>
    <w:link w:val="TextodebaloCarter"/>
    <w:uiPriority w:val="99"/>
    <w:semiHidden/>
    <w:unhideWhenUsed/>
    <w:rsid w:val="009C3B0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B03"/>
    <w:rPr>
      <w:rFonts w:ascii="Tahoma" w:hAnsi="Tahoma" w:cs="Tahoma"/>
      <w:bCs w:val="0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F499-171E-49E6-912D-19C73722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do Porto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Roseira da Nova Ferreira Oliveira Gonçalves</dc:creator>
  <cp:keywords/>
  <dc:description/>
  <cp:lastModifiedBy>Ricardo E. Silva</cp:lastModifiedBy>
  <cp:revision>40</cp:revision>
  <dcterms:created xsi:type="dcterms:W3CDTF">2018-05-25T01:39:00Z</dcterms:created>
  <dcterms:modified xsi:type="dcterms:W3CDTF">2018-06-06T14:42:00Z</dcterms:modified>
</cp:coreProperties>
</file>